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E6F2" w14:textId="749E4D17" w:rsidR="00FA08E5" w:rsidRPr="004501DB" w:rsidRDefault="008E1FA1" w:rsidP="00246199">
      <w:pPr>
        <w:tabs>
          <w:tab w:val="center" w:pos="4533"/>
          <w:tab w:val="right" w:pos="9453"/>
        </w:tabs>
        <w:spacing w:after="28" w:line="225" w:lineRule="auto"/>
        <w:jc w:val="both"/>
        <w:rPr>
          <w:rFonts w:ascii="Arial" w:hAnsi="Arial" w:cs="Arial"/>
          <w:lang w:val="es-ES"/>
        </w:rPr>
      </w:pPr>
      <w:r w:rsidRPr="002060AA">
        <w:rPr>
          <w:rFonts w:ascii="Arial" w:eastAsia="Times New Roman" w:hAnsi="Arial" w:cs="Arial"/>
          <w:lang w:val="es-ES"/>
        </w:rPr>
        <w:t xml:space="preserve">Yo, </w:t>
      </w:r>
      <w:r w:rsidRPr="002060AA">
        <w:rPr>
          <w:rFonts w:ascii="Arial" w:hAnsi="Arial" w:cs="Arial"/>
          <w:color w:val="0070C0"/>
          <w:lang w:val="es-ES"/>
        </w:rPr>
        <w:t xml:space="preserve">Nombre del </w:t>
      </w:r>
      <w:r w:rsidR="00F77EA5">
        <w:rPr>
          <w:rFonts w:ascii="Arial" w:hAnsi="Arial" w:cs="Arial"/>
          <w:color w:val="0070C0"/>
          <w:lang w:val="es-ES"/>
        </w:rPr>
        <w:t>Colaborador</w:t>
      </w:r>
      <w:r w:rsidRPr="002060AA">
        <w:rPr>
          <w:rFonts w:ascii="Arial" w:hAnsi="Arial" w:cs="Arial"/>
          <w:color w:val="0070C0"/>
          <w:lang w:val="es-ES"/>
        </w:rPr>
        <w:t xml:space="preserve">(a) </w:t>
      </w:r>
      <w:r w:rsidRPr="002060AA">
        <w:rPr>
          <w:rFonts w:ascii="Arial" w:hAnsi="Arial" w:cs="Arial"/>
          <w:lang w:val="es-ES"/>
        </w:rPr>
        <w:t>identificado</w:t>
      </w:r>
      <w:r>
        <w:rPr>
          <w:rFonts w:ascii="Arial" w:hAnsi="Arial" w:cs="Arial"/>
          <w:lang w:val="es-ES"/>
        </w:rPr>
        <w:t>(a)</w:t>
      </w:r>
      <w:r w:rsidR="00B26278">
        <w:rPr>
          <w:rFonts w:ascii="Arial" w:hAnsi="Arial" w:cs="Arial"/>
          <w:lang w:val="es-ES"/>
        </w:rPr>
        <w:t xml:space="preserve"> </w:t>
      </w:r>
      <w:r w:rsidR="00FA08E5">
        <w:rPr>
          <w:rFonts w:ascii="Arial" w:hAnsi="Arial" w:cs="Arial"/>
          <w:lang w:val="es-ES"/>
        </w:rPr>
        <w:t>c</w:t>
      </w:r>
      <w:r w:rsidR="00B26278">
        <w:rPr>
          <w:rFonts w:ascii="Arial" w:hAnsi="Arial" w:cs="Arial"/>
          <w:lang w:val="es-ES"/>
        </w:rPr>
        <w:t xml:space="preserve">on número de cédula </w:t>
      </w:r>
      <w:r w:rsidR="00B26278" w:rsidRPr="004501DB">
        <w:rPr>
          <w:rFonts w:ascii="Arial" w:hAnsi="Arial" w:cs="Arial"/>
          <w:color w:val="0070C0"/>
          <w:lang w:val="es-ES"/>
        </w:rPr>
        <w:t>escribir número de céd</w:t>
      </w:r>
      <w:r w:rsidR="00B26278" w:rsidRPr="00EE04E7">
        <w:rPr>
          <w:rFonts w:ascii="Arial" w:hAnsi="Arial" w:cs="Arial"/>
          <w:color w:val="0070C0"/>
          <w:lang w:val="es-ES"/>
        </w:rPr>
        <w:t>ula</w:t>
      </w:r>
      <w:r w:rsidR="00B26278">
        <w:rPr>
          <w:rFonts w:ascii="Arial" w:hAnsi="Arial" w:cs="Arial"/>
          <w:lang w:val="es-ES"/>
        </w:rPr>
        <w:t xml:space="preserve"> en mi </w:t>
      </w:r>
      <w:r w:rsidR="004501DB">
        <w:rPr>
          <w:rFonts w:ascii="Arial" w:hAnsi="Arial" w:cs="Arial"/>
          <w:lang w:val="es-ES"/>
        </w:rPr>
        <w:t>calidad de</w:t>
      </w:r>
      <w:r w:rsidR="00F77EA5">
        <w:rPr>
          <w:rFonts w:ascii="Arial" w:hAnsi="Arial" w:cs="Arial"/>
          <w:lang w:val="es-ES"/>
        </w:rPr>
        <w:t xml:space="preserve"> </w:t>
      </w:r>
      <w:r w:rsidR="00FA08E5" w:rsidRPr="00FA08E5">
        <w:rPr>
          <w:rFonts w:ascii="Arial" w:hAnsi="Arial" w:cs="Arial"/>
          <w:color w:val="0070C0"/>
          <w:lang w:val="es-ES"/>
        </w:rPr>
        <w:t>escribir el nombre de</w:t>
      </w:r>
      <w:r w:rsidR="00F77EA5">
        <w:rPr>
          <w:rFonts w:ascii="Arial" w:hAnsi="Arial" w:cs="Arial"/>
          <w:color w:val="0070C0"/>
          <w:lang w:val="es-ES"/>
        </w:rPr>
        <w:t>l cargo</w:t>
      </w:r>
      <w:r w:rsidR="00FA08E5">
        <w:rPr>
          <w:rFonts w:ascii="Arial" w:hAnsi="Arial" w:cs="Arial"/>
          <w:lang w:val="es-ES"/>
        </w:rPr>
        <w:t xml:space="preserve"> </w:t>
      </w:r>
      <w:r w:rsidR="00FA08E5" w:rsidRPr="00FA08E5">
        <w:rPr>
          <w:rFonts w:ascii="Arial" w:hAnsi="Arial" w:cs="Arial"/>
          <w:color w:val="0070C0"/>
          <w:lang w:val="es-ES"/>
        </w:rPr>
        <w:t xml:space="preserve">en </w:t>
      </w:r>
      <w:r w:rsidR="00F77EA5">
        <w:rPr>
          <w:rFonts w:ascii="Arial" w:hAnsi="Arial" w:cs="Arial"/>
          <w:color w:val="0070C0"/>
          <w:lang w:val="es-ES"/>
        </w:rPr>
        <w:t>el que se va a desempeñar (</w:t>
      </w:r>
      <w:r w:rsidR="008D0922">
        <w:rPr>
          <w:rFonts w:ascii="Arial" w:hAnsi="Arial" w:cs="Arial"/>
          <w:color w:val="0070C0"/>
          <w:lang w:val="es-ES"/>
        </w:rPr>
        <w:t>Liquidador de la Entidad, contratista, profesional</w:t>
      </w:r>
      <w:r w:rsidR="00F77EA5">
        <w:rPr>
          <w:rFonts w:ascii="Arial" w:hAnsi="Arial" w:cs="Arial"/>
          <w:color w:val="0070C0"/>
          <w:lang w:val="es-ES"/>
        </w:rPr>
        <w:t>)</w:t>
      </w:r>
      <w:r w:rsidR="00FA08E5" w:rsidRPr="00FA08E5">
        <w:rPr>
          <w:rFonts w:ascii="Arial" w:hAnsi="Arial" w:cs="Arial"/>
          <w:color w:val="0070C0"/>
          <w:lang w:val="es-ES"/>
        </w:rPr>
        <w:t>.</w:t>
      </w:r>
      <w:r w:rsidR="00FA08E5" w:rsidRPr="00FA08E5">
        <w:rPr>
          <w:rFonts w:ascii="Arial" w:hAnsi="Arial" w:cs="Arial"/>
          <w:color w:val="0070C0"/>
          <w:lang w:val="es-ES"/>
        </w:rPr>
        <w:tab/>
      </w:r>
    </w:p>
    <w:p w14:paraId="0E90C260" w14:textId="32D73DB3" w:rsidR="008E1FA1" w:rsidRDefault="008E1FA1" w:rsidP="008E1FA1">
      <w:pPr>
        <w:tabs>
          <w:tab w:val="center" w:pos="5818"/>
        </w:tabs>
        <w:spacing w:after="120"/>
      </w:pPr>
    </w:p>
    <w:p w14:paraId="627D83FC" w14:textId="77777777" w:rsidR="008E1FA1" w:rsidRPr="00DB25A8" w:rsidRDefault="008E1FA1" w:rsidP="004C2AA2">
      <w:pPr>
        <w:spacing w:after="158" w:line="225" w:lineRule="auto"/>
        <w:ind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Manifiesto mi voluntad de asumir, de manera unilateral, la presente declaración de transparencia y confidencialidad, teniendo en cuenta las siguientes</w:t>
      </w:r>
    </w:p>
    <w:p w14:paraId="043D53B6" w14:textId="1DBFDE06" w:rsidR="008E1FA1" w:rsidRDefault="008E1FA1" w:rsidP="008E1FA1">
      <w:pPr>
        <w:spacing w:after="106"/>
        <w:ind w:left="139" w:hanging="10"/>
        <w:jc w:val="center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CONSIDERACIONES:</w:t>
      </w:r>
    </w:p>
    <w:p w14:paraId="64B560D9" w14:textId="77777777" w:rsidR="00713C0E" w:rsidRDefault="00713C0E" w:rsidP="008E1FA1">
      <w:pPr>
        <w:spacing w:after="106"/>
        <w:ind w:left="139" w:hanging="10"/>
        <w:jc w:val="center"/>
        <w:rPr>
          <w:rFonts w:ascii="Arial" w:hAnsi="Arial" w:cs="Arial"/>
          <w:lang w:val="es-CO"/>
        </w:rPr>
      </w:pPr>
    </w:p>
    <w:p w14:paraId="3FC11594" w14:textId="727A9D47" w:rsidR="008E1FA1" w:rsidRPr="00DB25A8" w:rsidRDefault="008E1FA1" w:rsidP="005C3D23">
      <w:pPr>
        <w:spacing w:after="413" w:line="225" w:lineRule="auto"/>
        <w:ind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Que es mi interés, apoyar la acción del Estado Colombiano y de la Comisión para el Esclarecimiento de la Verdad, la Convivencia y la No Repetición</w:t>
      </w:r>
      <w:r w:rsidR="00F77EA5">
        <w:rPr>
          <w:rFonts w:ascii="Arial" w:hAnsi="Arial" w:cs="Arial"/>
          <w:lang w:val="es-CO"/>
        </w:rPr>
        <w:t xml:space="preserve"> en Liquidación</w:t>
      </w:r>
      <w:r w:rsidRPr="00DB25A8">
        <w:rPr>
          <w:rFonts w:ascii="Arial" w:hAnsi="Arial" w:cs="Arial"/>
          <w:lang w:val="es-CO"/>
        </w:rPr>
        <w:t>, para fortalecer la transparencia y la responsabilidad de rendir cuentas, en los procesos de competencia del mismo y las demás acciones, funciones y actividades, enmarcadas bajo los principios de legalidad, buena fe, moralidad, ética, imparcialidad, responsabilidad y lealtad, suscribiendo el presente documento y que me regiré por las siguientes cláusulas:</w:t>
      </w:r>
    </w:p>
    <w:p w14:paraId="6D65ABE6" w14:textId="77777777" w:rsidR="008E1FA1" w:rsidRPr="00DB25A8" w:rsidRDefault="008E1FA1" w:rsidP="005C3D23">
      <w:pPr>
        <w:spacing w:after="113"/>
        <w:ind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CLÁUSULA PRIMERA. - Compromisos Adquiridos.</w:t>
      </w:r>
    </w:p>
    <w:p w14:paraId="70808E4A" w14:textId="78C53E4C" w:rsidR="008E1FA1" w:rsidRDefault="008E1FA1" w:rsidP="005C3D23">
      <w:pPr>
        <w:spacing w:after="189" w:line="225" w:lineRule="auto"/>
        <w:ind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Asumiré explícitamente los siguientes compromisos, sin perjuicio de la obligación de cumplir la Constitución Política y la ley colombiana:</w:t>
      </w:r>
    </w:p>
    <w:p w14:paraId="41F3F188" w14:textId="77777777" w:rsidR="005C3D23" w:rsidRPr="00DB25A8" w:rsidRDefault="005C3D23" w:rsidP="005C3D23">
      <w:pPr>
        <w:spacing w:after="189" w:line="276" w:lineRule="auto"/>
        <w:ind w:right="14" w:hanging="3"/>
        <w:jc w:val="both"/>
        <w:rPr>
          <w:rFonts w:ascii="Arial" w:hAnsi="Arial" w:cs="Arial"/>
          <w:lang w:val="es-CO"/>
        </w:rPr>
      </w:pPr>
    </w:p>
    <w:p w14:paraId="0EDF90EA" w14:textId="5013C4BC" w:rsidR="008E1FA1" w:rsidRPr="00714F40" w:rsidRDefault="008E1FA1" w:rsidP="00714F40">
      <w:pPr>
        <w:pStyle w:val="Prrafodelista"/>
        <w:numPr>
          <w:ilvl w:val="0"/>
          <w:numId w:val="8"/>
        </w:numPr>
        <w:spacing w:after="171" w:line="225" w:lineRule="auto"/>
        <w:ind w:right="14"/>
        <w:jc w:val="both"/>
        <w:rPr>
          <w:rFonts w:ascii="Arial" w:hAnsi="Arial" w:cs="Arial"/>
        </w:rPr>
      </w:pPr>
      <w:r w:rsidRPr="00714F40">
        <w:rPr>
          <w:rFonts w:ascii="Arial" w:hAnsi="Arial" w:cs="Arial"/>
        </w:rPr>
        <w:t xml:space="preserve">No pagar o recibir sobornos o cualquier halago corrupto de funcionarios </w:t>
      </w:r>
      <w:r w:rsidR="001D758D">
        <w:rPr>
          <w:rFonts w:ascii="Arial" w:hAnsi="Arial" w:cs="Arial"/>
        </w:rPr>
        <w:t>y contratistas de la COMISIÓN PARA EL</w:t>
      </w:r>
      <w:r w:rsidRPr="00714F40">
        <w:rPr>
          <w:rFonts w:ascii="Arial" w:hAnsi="Arial" w:cs="Arial"/>
        </w:rPr>
        <w:t xml:space="preserve"> ESCLARECIMIENTO DE LA VERDAD, LA CONVIVENCIA Y LA NO REPETICIÓN</w:t>
      </w:r>
      <w:r w:rsidR="00F77EA5">
        <w:rPr>
          <w:rFonts w:ascii="Arial" w:hAnsi="Arial" w:cs="Arial"/>
        </w:rPr>
        <w:t xml:space="preserve"> EN LIQUIDACIÓN</w:t>
      </w:r>
      <w:r w:rsidRPr="00714F40">
        <w:rPr>
          <w:rFonts w:ascii="Arial" w:hAnsi="Arial" w:cs="Arial"/>
        </w:rPr>
        <w:t>, ni de cualquier otro funcionario público o privado que pueda influir en la ejecución de mis funciones, bien sea directa o indirectamente, ni a terceras personas que, por su influencia sobre funcionarios públicos, puedan afectar la ejecución de mis funciones u obligaciones contractuales.</w:t>
      </w:r>
    </w:p>
    <w:p w14:paraId="31C7275E" w14:textId="77777777" w:rsidR="008E1FA1" w:rsidRPr="00DB25A8" w:rsidRDefault="008E1FA1" w:rsidP="00714F40">
      <w:pPr>
        <w:numPr>
          <w:ilvl w:val="0"/>
          <w:numId w:val="8"/>
        </w:numPr>
        <w:spacing w:after="224" w:line="225" w:lineRule="auto"/>
        <w:ind w:right="14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Revelar de manera clara y en forma total a cualquier organismo de control que así lo solicite, los nombres de todos los beneficiarios reales de los pagos realizados por mi o efectuados en mi nombre, relacionados por cualquier concepto, incluyendo tanto los ordinarios ya realizados y por realizar.</w:t>
      </w:r>
    </w:p>
    <w:p w14:paraId="403E0A21" w14:textId="326648FD" w:rsidR="008E1FA1" w:rsidRPr="001D758D" w:rsidRDefault="008E1FA1" w:rsidP="001D758D">
      <w:pPr>
        <w:numPr>
          <w:ilvl w:val="0"/>
          <w:numId w:val="8"/>
        </w:numPr>
        <w:spacing w:after="257" w:line="225" w:lineRule="auto"/>
        <w:ind w:right="14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Ejecutar las funciones que nazcan en virtud de mi relación labora</w:t>
      </w:r>
      <w:r w:rsidR="001D758D">
        <w:rPr>
          <w:rFonts w:ascii="Arial" w:hAnsi="Arial" w:cs="Arial"/>
          <w:lang w:val="es-CO"/>
        </w:rPr>
        <w:t>l</w:t>
      </w:r>
      <w:r w:rsidRPr="001D758D">
        <w:rPr>
          <w:rFonts w:ascii="Arial" w:hAnsi="Arial" w:cs="Arial"/>
          <w:lang w:val="es-CO"/>
        </w:rPr>
        <w:t xml:space="preserve"> o contractual, según los principios de igualdad, moralidad, eficacia, economía, celeridad, imparcialidad, publicidad y legalidad. Atendiendo a las políticas internas de la Entidad, especialmente a directrices específicas del </w:t>
      </w:r>
      <w:r w:rsidR="00F77EA5">
        <w:rPr>
          <w:rFonts w:ascii="Arial" w:hAnsi="Arial" w:cs="Arial"/>
          <w:lang w:val="es-CO"/>
        </w:rPr>
        <w:t>cargo</w:t>
      </w:r>
      <w:r w:rsidRPr="001D758D">
        <w:rPr>
          <w:rFonts w:ascii="Arial" w:hAnsi="Arial" w:cs="Arial"/>
          <w:lang w:val="es-CO"/>
        </w:rPr>
        <w:t xml:space="preserve"> donde desarrolle mis funciones u obligaciones contractuales.</w:t>
      </w:r>
    </w:p>
    <w:p w14:paraId="27176AAF" w14:textId="76B4EF75" w:rsidR="008E1FA1" w:rsidRDefault="008E1FA1" w:rsidP="00714F40">
      <w:pPr>
        <w:numPr>
          <w:ilvl w:val="0"/>
          <w:numId w:val="8"/>
        </w:numPr>
        <w:spacing w:after="432" w:line="225" w:lineRule="auto"/>
        <w:ind w:right="14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 xml:space="preserve">No efectuar acuerdos, realizar actos o conductas que tengan por objeto </w:t>
      </w:r>
      <w:r w:rsidR="001D758D">
        <w:rPr>
          <w:rFonts w:ascii="Arial" w:hAnsi="Arial" w:cs="Arial"/>
          <w:lang w:val="es-CO"/>
        </w:rPr>
        <w:t>la colusión con la ejecución del</w:t>
      </w:r>
      <w:r w:rsidRPr="00DB25A8">
        <w:rPr>
          <w:rFonts w:ascii="Arial" w:hAnsi="Arial" w:cs="Arial"/>
          <w:lang w:val="es-CO"/>
        </w:rPr>
        <w:t xml:space="preserve"> contrato.</w:t>
      </w:r>
    </w:p>
    <w:p w14:paraId="16535291" w14:textId="78038E70" w:rsidR="005C3D23" w:rsidRDefault="005C3D23" w:rsidP="005C3D23">
      <w:pPr>
        <w:spacing w:after="432" w:line="225" w:lineRule="auto"/>
        <w:ind w:right="14"/>
        <w:jc w:val="both"/>
        <w:rPr>
          <w:rFonts w:ascii="Arial" w:hAnsi="Arial" w:cs="Arial"/>
          <w:lang w:val="es-CO"/>
        </w:rPr>
      </w:pPr>
    </w:p>
    <w:p w14:paraId="3B7C5586" w14:textId="77777777" w:rsidR="005C3D23" w:rsidRPr="00DB25A8" w:rsidRDefault="005C3D23" w:rsidP="005C3D23">
      <w:pPr>
        <w:spacing w:after="432" w:line="225" w:lineRule="auto"/>
        <w:ind w:right="14"/>
        <w:jc w:val="both"/>
        <w:rPr>
          <w:rFonts w:ascii="Arial" w:hAnsi="Arial" w:cs="Arial"/>
          <w:lang w:val="es-CO"/>
        </w:rPr>
      </w:pPr>
    </w:p>
    <w:p w14:paraId="4864751E" w14:textId="05760AFE" w:rsidR="008E1FA1" w:rsidRDefault="008E1FA1" w:rsidP="008E1FA1">
      <w:pPr>
        <w:spacing w:after="97"/>
        <w:ind w:left="89"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lastRenderedPageBreak/>
        <w:t xml:space="preserve">CLÁUSULA SEGUNDA. </w:t>
      </w:r>
      <w:r w:rsidR="005C3D23">
        <w:rPr>
          <w:rFonts w:ascii="Arial" w:hAnsi="Arial" w:cs="Arial"/>
          <w:lang w:val="es-CO"/>
        </w:rPr>
        <w:t>–</w:t>
      </w:r>
      <w:r w:rsidRPr="00DB25A8">
        <w:rPr>
          <w:rFonts w:ascii="Arial" w:hAnsi="Arial" w:cs="Arial"/>
          <w:lang w:val="es-CO"/>
        </w:rPr>
        <w:t xml:space="preserve"> Confidencialidad</w:t>
      </w:r>
      <w:r w:rsidR="005C3D23">
        <w:rPr>
          <w:rFonts w:ascii="Arial" w:hAnsi="Arial" w:cs="Arial"/>
          <w:lang w:val="es-CO"/>
        </w:rPr>
        <w:t>.</w:t>
      </w:r>
    </w:p>
    <w:p w14:paraId="1C9061DB" w14:textId="77777777" w:rsidR="005C3D23" w:rsidRPr="00DB25A8" w:rsidRDefault="005C3D23" w:rsidP="005C3D23">
      <w:pPr>
        <w:spacing w:after="97" w:line="276" w:lineRule="auto"/>
        <w:ind w:left="89" w:right="14" w:hanging="3"/>
        <w:jc w:val="both"/>
        <w:rPr>
          <w:rFonts w:ascii="Arial" w:hAnsi="Arial" w:cs="Arial"/>
          <w:lang w:val="es-CO"/>
        </w:rPr>
      </w:pPr>
    </w:p>
    <w:p w14:paraId="50EDECEB" w14:textId="79B1A6CF" w:rsidR="008E1FA1" w:rsidRPr="00DB25A8" w:rsidRDefault="008E1FA1" w:rsidP="008E1FA1">
      <w:pPr>
        <w:spacing w:after="209" w:line="225" w:lineRule="auto"/>
        <w:ind w:left="117"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De acuerdo a lo establecido en el artículo 3</w:t>
      </w:r>
      <w:r w:rsidR="008D0922">
        <w:rPr>
          <w:rFonts w:ascii="Arial" w:hAnsi="Arial" w:cs="Arial"/>
          <w:lang w:val="es-CO"/>
        </w:rPr>
        <w:t>8</w:t>
      </w:r>
      <w:r w:rsidRPr="00DB25A8">
        <w:rPr>
          <w:rFonts w:ascii="Arial" w:hAnsi="Arial" w:cs="Arial"/>
          <w:lang w:val="es-CO"/>
        </w:rPr>
        <w:t xml:space="preserve"> de la Ley </w:t>
      </w:r>
      <w:r w:rsidR="008D0922">
        <w:rPr>
          <w:rFonts w:ascii="Arial" w:hAnsi="Arial" w:cs="Arial"/>
          <w:lang w:val="es-CO"/>
        </w:rPr>
        <w:t>1952 de 2019 numeral 6</w:t>
      </w:r>
      <w:r w:rsidRPr="00DB25A8">
        <w:rPr>
          <w:rFonts w:ascii="Arial" w:hAnsi="Arial" w:cs="Arial"/>
          <w:lang w:val="es-CO"/>
        </w:rPr>
        <w:t xml:space="preserve"> es </w:t>
      </w:r>
      <w:r w:rsidR="00F77EA5">
        <w:rPr>
          <w:rFonts w:ascii="Arial" w:hAnsi="Arial" w:cs="Arial"/>
          <w:lang w:val="es-CO"/>
        </w:rPr>
        <w:t>mi deber</w:t>
      </w:r>
      <w:r w:rsidRPr="00DB25A8">
        <w:rPr>
          <w:rFonts w:ascii="Arial" w:hAnsi="Arial" w:cs="Arial"/>
          <w:lang w:val="es-CO"/>
        </w:rPr>
        <w:t xml:space="preserve">: "Custodiar y cuidar la documentación e información que por razón de su empleo, cargo o </w:t>
      </w:r>
      <w:r w:rsidRPr="00DB25A8">
        <w:rPr>
          <w:rFonts w:ascii="Arial" w:eastAsia="Times New Roman" w:hAnsi="Arial" w:cs="Arial"/>
          <w:lang w:val="es-CO"/>
        </w:rPr>
        <w:t xml:space="preserve">función conserve bajo su cuidado o a la cual tenga acceso, e impedir o evitar la sustracción, </w:t>
      </w:r>
      <w:r w:rsidRPr="00DB25A8">
        <w:rPr>
          <w:rFonts w:ascii="Arial" w:hAnsi="Arial" w:cs="Arial"/>
          <w:lang w:val="es-CO"/>
        </w:rPr>
        <w:t xml:space="preserve">destrucción, ocultamiento o utilización indebidos", razón </w:t>
      </w:r>
      <w:r w:rsidR="00676AFE">
        <w:rPr>
          <w:rFonts w:ascii="Arial" w:hAnsi="Arial" w:cs="Arial"/>
          <w:lang w:val="es-CO"/>
        </w:rPr>
        <w:t>por la cual a ningún Servidor(a)</w:t>
      </w:r>
      <w:r w:rsidRPr="00DB25A8">
        <w:rPr>
          <w:rFonts w:ascii="Arial" w:hAnsi="Arial" w:cs="Arial"/>
          <w:lang w:val="es-CO"/>
        </w:rPr>
        <w:t xml:space="preserve"> o contratista, le está permitido divulgar o dar a conocer información que por razón y/o ejercicio de su cargo y funciones llegue a conocer bien sea escrita, verbal, electrónica, o de cualquier otra forma. Se hace claridad que toda información que se intercambie facilite, se allegue o se cree ser</w:t>
      </w:r>
      <w:r w:rsidR="001D758D">
        <w:rPr>
          <w:rFonts w:ascii="Arial" w:hAnsi="Arial" w:cs="Arial"/>
          <w:lang w:val="es-CO"/>
        </w:rPr>
        <w:t>á de propiedad de la COMISIÓN PARA EL</w:t>
      </w:r>
      <w:r w:rsidRPr="00DB25A8">
        <w:rPr>
          <w:rFonts w:ascii="Arial" w:hAnsi="Arial" w:cs="Arial"/>
          <w:lang w:val="es-CO"/>
        </w:rPr>
        <w:t xml:space="preserve"> ESCLARECIMIENTO DE LA VERDAD, LA CONVIVENCIA Y LA NO REPETICIÓN </w:t>
      </w:r>
      <w:r w:rsidR="00F77EA5">
        <w:rPr>
          <w:rFonts w:ascii="Arial" w:hAnsi="Arial" w:cs="Arial"/>
          <w:lang w:val="es-CO"/>
        </w:rPr>
        <w:t xml:space="preserve">EN LIQUIDACIÓN </w:t>
      </w:r>
      <w:r w:rsidRPr="00DB25A8">
        <w:rPr>
          <w:rFonts w:ascii="Arial" w:hAnsi="Arial" w:cs="Arial"/>
          <w:lang w:val="es-CO"/>
        </w:rPr>
        <w:t>y se encontrará sometida a confidencialidad y por ende se obliga a mantenerla en estricta reserva, de acuerdo con lo establecido en la Ley 1712 de 2014 y demás normas concordantes.</w:t>
      </w:r>
    </w:p>
    <w:p w14:paraId="52A6D839" w14:textId="13BBAC45" w:rsidR="008E1FA1" w:rsidRPr="00DB25A8" w:rsidRDefault="008E1FA1" w:rsidP="008E1FA1">
      <w:pPr>
        <w:spacing w:after="95"/>
        <w:ind w:left="89"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CLÁUSULA TERCERA: Conflicto de intereses</w:t>
      </w:r>
      <w:r w:rsidR="00246199">
        <w:rPr>
          <w:rFonts w:ascii="Arial" w:hAnsi="Arial" w:cs="Arial"/>
          <w:lang w:val="es-CO"/>
        </w:rPr>
        <w:t>.</w:t>
      </w:r>
    </w:p>
    <w:p w14:paraId="54157B76" w14:textId="3A45548D" w:rsidR="008E1FA1" w:rsidRPr="00DB25A8" w:rsidRDefault="008E1FA1" w:rsidP="00676AFE">
      <w:pPr>
        <w:spacing w:after="498"/>
        <w:ind w:left="89"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 xml:space="preserve">El conflicto de intereses se entiende como aquella situación en la que el juicio de las personas internas o externas que ejerzan labores hacia la consecución de los procesos </w:t>
      </w:r>
      <w:r w:rsidR="001D758D">
        <w:rPr>
          <w:rFonts w:ascii="Arial" w:hAnsi="Arial" w:cs="Arial"/>
          <w:lang w:val="es-CO"/>
        </w:rPr>
        <w:t>de apoyo en la COMISIÓN PARA EL</w:t>
      </w:r>
      <w:r w:rsidRPr="00DB25A8">
        <w:rPr>
          <w:rFonts w:ascii="Arial" w:hAnsi="Arial" w:cs="Arial"/>
          <w:lang w:val="es-CO"/>
        </w:rPr>
        <w:t xml:space="preserve"> ESCLARECIMIENTO DE LA VERDAD, LA CONVIVENCIA Y LA NO REP</w:t>
      </w:r>
      <w:r w:rsidR="00676AFE">
        <w:rPr>
          <w:rFonts w:ascii="Arial" w:hAnsi="Arial" w:cs="Arial"/>
          <w:lang w:val="es-CO"/>
        </w:rPr>
        <w:t>ETICIÓN</w:t>
      </w:r>
      <w:r w:rsidR="00F77EA5">
        <w:rPr>
          <w:rFonts w:ascii="Arial" w:hAnsi="Arial" w:cs="Arial"/>
          <w:lang w:val="es-CO"/>
        </w:rPr>
        <w:t xml:space="preserve"> EN LIQUIDACIÓN</w:t>
      </w:r>
      <w:r w:rsidR="00676AFE">
        <w:rPr>
          <w:rFonts w:ascii="Arial" w:hAnsi="Arial" w:cs="Arial"/>
          <w:lang w:val="es-CO"/>
        </w:rPr>
        <w:t>.</w:t>
      </w:r>
    </w:p>
    <w:p w14:paraId="572E3D06" w14:textId="499FD6C0" w:rsidR="008E1FA1" w:rsidRPr="00DB25A8" w:rsidRDefault="008E1FA1" w:rsidP="005C3D23">
      <w:pPr>
        <w:spacing w:after="165" w:line="216" w:lineRule="auto"/>
        <w:ind w:left="142" w:right="129" w:firstLine="14"/>
        <w:jc w:val="both"/>
        <w:rPr>
          <w:rFonts w:ascii="Arial" w:hAnsi="Arial" w:cs="Arial"/>
          <w:lang w:val="es-CO"/>
        </w:rPr>
      </w:pPr>
      <w:r w:rsidRPr="00DB25A8">
        <w:rPr>
          <w:rFonts w:ascii="Arial" w:eastAsia="Times New Roman" w:hAnsi="Arial" w:cs="Arial"/>
          <w:lang w:val="es-CO"/>
        </w:rPr>
        <w:t xml:space="preserve">Según el artículo </w:t>
      </w:r>
      <w:r w:rsidR="00676AFE">
        <w:rPr>
          <w:rFonts w:ascii="Arial" w:eastAsia="Times New Roman" w:hAnsi="Arial" w:cs="Arial"/>
          <w:lang w:val="es-CO"/>
        </w:rPr>
        <w:t>4</w:t>
      </w:r>
      <w:r w:rsidR="008D0922">
        <w:rPr>
          <w:rFonts w:ascii="Arial" w:eastAsia="Times New Roman" w:hAnsi="Arial" w:cs="Arial"/>
          <w:lang w:val="es-CO"/>
        </w:rPr>
        <w:t>4</w:t>
      </w:r>
      <w:r w:rsidR="00676AFE">
        <w:rPr>
          <w:rFonts w:ascii="Arial" w:eastAsia="Times New Roman" w:hAnsi="Arial" w:cs="Arial"/>
          <w:lang w:val="es-CO"/>
        </w:rPr>
        <w:t xml:space="preserve"> de la Ley </w:t>
      </w:r>
      <w:r w:rsidR="008D0922">
        <w:rPr>
          <w:rFonts w:ascii="Arial" w:eastAsia="Times New Roman" w:hAnsi="Arial" w:cs="Arial"/>
          <w:lang w:val="es-CO"/>
        </w:rPr>
        <w:t>1952 de 2019</w:t>
      </w:r>
      <w:r w:rsidR="00676AFE">
        <w:rPr>
          <w:rFonts w:ascii="Arial" w:eastAsia="Times New Roman" w:hAnsi="Arial" w:cs="Arial"/>
          <w:lang w:val="es-CO"/>
        </w:rPr>
        <w:t xml:space="preserve"> "Todo S</w:t>
      </w:r>
      <w:r w:rsidRPr="00DB25A8">
        <w:rPr>
          <w:rFonts w:ascii="Arial" w:eastAsia="Times New Roman" w:hAnsi="Arial" w:cs="Arial"/>
          <w:lang w:val="es-CO"/>
        </w:rPr>
        <w:t xml:space="preserve">ervidor público deberá declararse impedido para actuar en un asunto cuando tenga interés particular y directo en su regulación, gestión, control o decisión, o lo tuviere su cónyuge, </w:t>
      </w:r>
      <w:r w:rsidRPr="001831B1">
        <w:rPr>
          <w:rFonts w:ascii="Arial" w:eastAsia="Times New Roman" w:hAnsi="Arial" w:cs="Arial"/>
          <w:lang w:val="es-CO"/>
        </w:rPr>
        <w:t>compañero o compañera permanente</w:t>
      </w:r>
      <w:r w:rsidRPr="00DB25A8">
        <w:rPr>
          <w:rFonts w:ascii="Arial" w:eastAsia="Times New Roman" w:hAnsi="Arial" w:cs="Arial"/>
          <w:u w:val="single" w:color="000000"/>
          <w:lang w:val="es-CO"/>
        </w:rPr>
        <w:t>,</w:t>
      </w:r>
      <w:r w:rsidRPr="00DB25A8">
        <w:rPr>
          <w:rFonts w:ascii="Arial" w:eastAsia="Times New Roman" w:hAnsi="Arial" w:cs="Arial"/>
          <w:lang w:val="es-CO"/>
        </w:rPr>
        <w:t xml:space="preserve"> o algunos de sus parientes dentro del cuarto </w:t>
      </w:r>
      <w:r w:rsidRPr="00DB25A8">
        <w:rPr>
          <w:rFonts w:ascii="Arial" w:hAnsi="Arial" w:cs="Arial"/>
          <w:lang w:val="es-CO"/>
        </w:rPr>
        <w:t xml:space="preserve">grado de consanguinidad, segundo de afinidad o primero civil, o su socio o socios de hecho o de </w:t>
      </w:r>
      <w:r w:rsidRPr="00DB25A8">
        <w:rPr>
          <w:rFonts w:ascii="Arial" w:eastAsia="Times New Roman" w:hAnsi="Arial" w:cs="Arial"/>
          <w:lang w:val="es-CO"/>
        </w:rPr>
        <w:t xml:space="preserve">derecho. Cuando el interés general, propio de la función pública, entre en conflicto con un interés </w:t>
      </w:r>
      <w:r w:rsidRPr="00DB25A8">
        <w:rPr>
          <w:rFonts w:ascii="Arial" w:hAnsi="Arial" w:cs="Arial"/>
          <w:lang w:val="es-CO"/>
        </w:rPr>
        <w:t>particular y directo del servidor público deberá declararse impedido" (Marque con una X)</w:t>
      </w:r>
    </w:p>
    <w:p w14:paraId="23E8033F" w14:textId="6F5A1817" w:rsidR="008E1FA1" w:rsidRPr="00676AFE" w:rsidRDefault="00676AFE" w:rsidP="00676AFE">
      <w:pPr>
        <w:spacing w:after="0"/>
        <w:ind w:left="89" w:right="14" w:hanging="3"/>
        <w:jc w:val="both"/>
        <w:rPr>
          <w:rFonts w:ascii="Arial" w:hAnsi="Arial" w:cs="Arial"/>
          <w:u w:val="single" w:color="000000"/>
          <w:lang w:val="es-CO"/>
        </w:rPr>
      </w:pPr>
      <w:r w:rsidRPr="00FA08E5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2D585A" wp14:editId="3021B3F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000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AEC5" id="Rectángulo 4" o:spid="_x0000_s1026" style="position:absolute;margin-left:0;margin-top:.5pt;width:31.5pt;height:16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" filled="f" strokecolor="#1f4d78 [1604]" strokeweight="1pt">
                <w10:wrap type="tight" anchorx="margin"/>
              </v:rect>
            </w:pict>
          </mc:Fallback>
        </mc:AlternateContent>
      </w:r>
      <w:r w:rsidR="008E1FA1" w:rsidRPr="00DB25A8">
        <w:rPr>
          <w:rFonts w:ascii="Arial" w:hAnsi="Arial" w:cs="Arial"/>
          <w:lang w:val="es-CO"/>
        </w:rPr>
        <w:t xml:space="preserve"> Manifiesto que conozco el Código Disciplinario Único (Ley </w:t>
      </w:r>
      <w:r w:rsidR="008D0922">
        <w:rPr>
          <w:rFonts w:ascii="Arial" w:hAnsi="Arial" w:cs="Arial"/>
          <w:lang w:val="es-CO"/>
        </w:rPr>
        <w:t>1952 de 2019</w:t>
      </w:r>
      <w:r w:rsidR="008E1FA1" w:rsidRPr="00DB25A8">
        <w:rPr>
          <w:rFonts w:ascii="Arial" w:hAnsi="Arial" w:cs="Arial"/>
          <w:lang w:val="es-CO"/>
        </w:rPr>
        <w:t>).</w:t>
      </w:r>
    </w:p>
    <w:p w14:paraId="4858772D" w14:textId="77777777" w:rsidR="00676AFE" w:rsidRDefault="00676AFE" w:rsidP="008E1FA1">
      <w:pPr>
        <w:spacing w:after="130" w:line="225" w:lineRule="auto"/>
        <w:ind w:left="549" w:right="151" w:hanging="3"/>
        <w:jc w:val="both"/>
        <w:rPr>
          <w:rFonts w:ascii="Arial" w:hAnsi="Arial" w:cs="Arial"/>
          <w:lang w:val="es-CO"/>
        </w:rPr>
      </w:pPr>
    </w:p>
    <w:p w14:paraId="16D1493A" w14:textId="555D974C" w:rsidR="008E1FA1" w:rsidRPr="00DB25A8" w:rsidRDefault="00676AFE" w:rsidP="00676AFE">
      <w:pPr>
        <w:spacing w:after="130" w:line="225" w:lineRule="auto"/>
        <w:ind w:left="851" w:right="151" w:hanging="3"/>
        <w:jc w:val="both"/>
        <w:rPr>
          <w:rFonts w:ascii="Arial" w:hAnsi="Arial" w:cs="Arial"/>
          <w:lang w:val="es-CO"/>
        </w:rPr>
      </w:pPr>
      <w:r w:rsidRPr="00FA08E5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764818" wp14:editId="2D757488">
                <wp:simplePos x="0" y="0"/>
                <wp:positionH relativeFrom="margin">
                  <wp:align>left</wp:align>
                </wp:positionH>
                <wp:positionV relativeFrom="paragraph">
                  <wp:posOffset>8663</wp:posOffset>
                </wp:positionV>
                <wp:extent cx="4000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C5B2" id="Rectángulo 5" o:spid="_x0000_s1026" style="position:absolute;margin-left:0;margin-top:.7pt;width:31.5pt;height:16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" filled="f" strokecolor="#1f4d78 [1604]" strokeweight="1pt">
                <w10:wrap type="tight" anchorx="margin"/>
              </v:rect>
            </w:pict>
          </mc:Fallback>
        </mc:AlternateContent>
      </w:r>
      <w:r w:rsidR="008E1FA1" w:rsidRPr="00DB25A8">
        <w:rPr>
          <w:rFonts w:ascii="Arial" w:hAnsi="Arial" w:cs="Arial"/>
          <w:lang w:val="es-CO"/>
        </w:rPr>
        <w:t xml:space="preserve">Manifiesto que no tengo intereses financieros y de otro tenor, relacionados con las labores </w:t>
      </w:r>
      <w:r>
        <w:rPr>
          <w:rFonts w:ascii="Arial" w:hAnsi="Arial" w:cs="Arial"/>
          <w:lang w:val="es-CO"/>
        </w:rPr>
        <w:t xml:space="preserve">   </w:t>
      </w:r>
      <w:r w:rsidR="008E1FA1" w:rsidRPr="00DB25A8">
        <w:rPr>
          <w:rFonts w:ascii="Arial" w:hAnsi="Arial" w:cs="Arial"/>
          <w:lang w:val="es-CO"/>
        </w:rPr>
        <w:t>asigna</w:t>
      </w:r>
      <w:r>
        <w:rPr>
          <w:rFonts w:ascii="Arial" w:hAnsi="Arial" w:cs="Arial"/>
          <w:lang w:val="es-CO"/>
        </w:rPr>
        <w:t>das en mi cali</w:t>
      </w:r>
      <w:r w:rsidR="008108BC">
        <w:rPr>
          <w:rFonts w:ascii="Arial" w:hAnsi="Arial" w:cs="Arial"/>
          <w:lang w:val="es-CO"/>
        </w:rPr>
        <w:t xml:space="preserve">dad de </w:t>
      </w:r>
      <w:r w:rsidR="00F77EA5">
        <w:rPr>
          <w:rFonts w:ascii="Arial" w:hAnsi="Arial" w:cs="Arial"/>
          <w:lang w:val="es-CO"/>
        </w:rPr>
        <w:t>Colaborador</w:t>
      </w:r>
      <w:r w:rsidR="008108BC">
        <w:rPr>
          <w:rFonts w:ascii="Arial" w:hAnsi="Arial" w:cs="Arial"/>
          <w:lang w:val="es-CO"/>
        </w:rPr>
        <w:t>(a)</w:t>
      </w:r>
      <w:r>
        <w:rPr>
          <w:rFonts w:ascii="Arial" w:hAnsi="Arial" w:cs="Arial"/>
          <w:lang w:val="es-CO"/>
        </w:rPr>
        <w:t xml:space="preserve"> de </w:t>
      </w:r>
      <w:r w:rsidR="008108BC">
        <w:rPr>
          <w:rFonts w:ascii="Arial" w:hAnsi="Arial" w:cs="Arial"/>
          <w:lang w:val="es-CO"/>
        </w:rPr>
        <w:t xml:space="preserve">la COMISIÓN PARA EL </w:t>
      </w:r>
      <w:r w:rsidR="008E1FA1" w:rsidRPr="00DB25A8">
        <w:rPr>
          <w:rFonts w:ascii="Arial" w:hAnsi="Arial" w:cs="Arial"/>
          <w:lang w:val="es-CO"/>
        </w:rPr>
        <w:t>ESCLARECIMIENTO DE LA VERDAD, LA CONVIVENCIA Y LA NO REPETICIÓN</w:t>
      </w:r>
      <w:r w:rsidR="00F77EA5">
        <w:rPr>
          <w:rFonts w:ascii="Arial" w:hAnsi="Arial" w:cs="Arial"/>
          <w:lang w:val="es-CO"/>
        </w:rPr>
        <w:t xml:space="preserve"> EN LIQUIDACIÓN</w:t>
      </w:r>
      <w:r w:rsidR="008E1FA1" w:rsidRPr="00DB25A8">
        <w:rPr>
          <w:rFonts w:ascii="Arial" w:hAnsi="Arial" w:cs="Arial"/>
          <w:lang w:val="es-CO"/>
        </w:rPr>
        <w:t>.</w:t>
      </w:r>
    </w:p>
    <w:p w14:paraId="7B459EF1" w14:textId="77777777" w:rsidR="005C3D23" w:rsidRDefault="005C3D23" w:rsidP="008E1FA1">
      <w:pPr>
        <w:spacing w:after="33"/>
        <w:ind w:left="17" w:right="14" w:hanging="3"/>
        <w:jc w:val="both"/>
        <w:rPr>
          <w:rFonts w:ascii="Arial" w:hAnsi="Arial" w:cs="Arial"/>
          <w:lang w:val="es-CO"/>
        </w:rPr>
      </w:pPr>
    </w:p>
    <w:p w14:paraId="75F2F887" w14:textId="66663D2C" w:rsidR="008E1FA1" w:rsidRPr="00DB25A8" w:rsidRDefault="008E1FA1" w:rsidP="008E1FA1">
      <w:pPr>
        <w:spacing w:after="33"/>
        <w:ind w:left="17"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Declaro mis conflictos de intereses a continuación:</w:t>
      </w:r>
    </w:p>
    <w:p w14:paraId="053557AC" w14:textId="77777777" w:rsidR="008E1FA1" w:rsidRPr="00DB25A8" w:rsidRDefault="008E1FA1" w:rsidP="008E1FA1">
      <w:pPr>
        <w:spacing w:after="172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373799F0" wp14:editId="6B196700">
                <wp:extent cx="5528257" cy="22808"/>
                <wp:effectExtent l="0" t="0" r="0" b="0"/>
                <wp:docPr id="24564" name="Group 24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257" cy="22808"/>
                          <a:chOff x="0" y="0"/>
                          <a:chExt cx="5528257" cy="22808"/>
                        </a:xfrm>
                      </wpg:grpSpPr>
                      <wps:wsp>
                        <wps:cNvPr id="24563" name="Shape 24563"/>
                        <wps:cNvSpPr/>
                        <wps:spPr>
                          <a:xfrm>
                            <a:off x="0" y="0"/>
                            <a:ext cx="5528257" cy="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257" h="22808">
                                <a:moveTo>
                                  <a:pt x="0" y="11404"/>
                                </a:moveTo>
                                <a:lnTo>
                                  <a:pt x="5528257" y="11404"/>
                                </a:lnTo>
                              </a:path>
                            </a:pathLst>
                          </a:custGeom>
                          <a:ln w="228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436D8" id="Group 24564" o:spid="_x0000_s1026" style="width:435.3pt;height:1.8pt;mso-position-horizontal-relative:char;mso-position-vertical-relative:line" coordsize="5528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">
                <v:shape id="Shape 24563" o:spid="_x0000_s1027" style="position:absolute;width:55282;height:228;visibility:visible;mso-wrap-style:square;v-text-anchor:top" coordsize="5528257,2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" path="m,11404r5528257,e" filled="f" strokeweight=".63356mm">
                  <v:stroke miterlimit="1" joinstyle="miter"/>
                  <v:path arrowok="t" textboxrect="0,0,5528257,22808"/>
                </v:shape>
                <w10:anchorlock/>
              </v:group>
            </w:pict>
          </mc:Fallback>
        </mc:AlternateContent>
      </w:r>
    </w:p>
    <w:p w14:paraId="6A710213" w14:textId="77777777" w:rsidR="008E1FA1" w:rsidRPr="00DB25A8" w:rsidRDefault="008E1FA1" w:rsidP="008E1FA1">
      <w:pPr>
        <w:spacing w:after="187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48914A89" wp14:editId="08E53407">
                <wp:extent cx="5528257" cy="9123"/>
                <wp:effectExtent l="0" t="0" r="0" b="0"/>
                <wp:docPr id="24566" name="Group 2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257" cy="9123"/>
                          <a:chOff x="0" y="0"/>
                          <a:chExt cx="5528257" cy="9123"/>
                        </a:xfrm>
                      </wpg:grpSpPr>
                      <wps:wsp>
                        <wps:cNvPr id="24565" name="Shape 24565"/>
                        <wps:cNvSpPr/>
                        <wps:spPr>
                          <a:xfrm>
                            <a:off x="0" y="0"/>
                            <a:ext cx="5528257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257" h="9123">
                                <a:moveTo>
                                  <a:pt x="0" y="4562"/>
                                </a:moveTo>
                                <a:lnTo>
                                  <a:pt x="5528257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E12E5" id="Group 24566" o:spid="_x0000_s1026" style="width:435.3pt;height:.7pt;mso-position-horizontal-relative:char;mso-position-vertical-relative:line" coordsize="552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">
                <v:shape id="Shape 24565" o:spid="_x0000_s1027" style="position:absolute;width:55282;height:91;visibility:visible;mso-wrap-style:square;v-text-anchor:top" coordsize="5528257,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" path="m,4562r5528257,e" filled="f" strokeweight=".25342mm">
                  <v:stroke miterlimit="1" joinstyle="miter"/>
                  <v:path arrowok="t" textboxrect="0,0,5528257,9123"/>
                </v:shape>
                <w10:anchorlock/>
              </v:group>
            </w:pict>
          </mc:Fallback>
        </mc:AlternateContent>
      </w:r>
    </w:p>
    <w:p w14:paraId="0C6993A2" w14:textId="77777777" w:rsidR="008E1FA1" w:rsidRPr="00DB25A8" w:rsidRDefault="008E1FA1" w:rsidP="008E1FA1">
      <w:pPr>
        <w:spacing w:after="172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5C09A43E" wp14:editId="78EEC519">
                <wp:extent cx="5528257" cy="9123"/>
                <wp:effectExtent l="0" t="0" r="0" b="0"/>
                <wp:docPr id="24568" name="Group 2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257" cy="9123"/>
                          <a:chOff x="0" y="0"/>
                          <a:chExt cx="5528257" cy="9123"/>
                        </a:xfrm>
                      </wpg:grpSpPr>
                      <wps:wsp>
                        <wps:cNvPr id="24567" name="Shape 24567"/>
                        <wps:cNvSpPr/>
                        <wps:spPr>
                          <a:xfrm>
                            <a:off x="0" y="0"/>
                            <a:ext cx="5528257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257" h="9123">
                                <a:moveTo>
                                  <a:pt x="0" y="4562"/>
                                </a:moveTo>
                                <a:lnTo>
                                  <a:pt x="5528257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449B6" id="Group 24568" o:spid="_x0000_s1026" style="width:435.3pt;height:.7pt;mso-position-horizontal-relative:char;mso-position-vertical-relative:line" coordsize="552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">
                <v:shape id="Shape 24567" o:spid="_x0000_s1027" style="position:absolute;width:55282;height:91;visibility:visible;mso-wrap-style:square;v-text-anchor:top" coordsize="5528257,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" path="m,4562r5528257,e" filled="f" strokeweight=".25342mm">
                  <v:stroke miterlimit="1" joinstyle="miter"/>
                  <v:path arrowok="t" textboxrect="0,0,5528257,9123"/>
                </v:shape>
                <w10:anchorlock/>
              </v:group>
            </w:pict>
          </mc:Fallback>
        </mc:AlternateContent>
      </w:r>
    </w:p>
    <w:p w14:paraId="49516393" w14:textId="77777777" w:rsidR="008E1FA1" w:rsidRPr="00DB25A8" w:rsidRDefault="008E1FA1" w:rsidP="008E1FA1">
      <w:pPr>
        <w:spacing w:after="180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7B0C4378" wp14:editId="2085484F">
                <wp:extent cx="5532818" cy="9123"/>
                <wp:effectExtent l="0" t="0" r="0" b="0"/>
                <wp:docPr id="24570" name="Group 24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818" cy="9123"/>
                          <a:chOff x="0" y="0"/>
                          <a:chExt cx="5532818" cy="9123"/>
                        </a:xfrm>
                      </wpg:grpSpPr>
                      <wps:wsp>
                        <wps:cNvPr id="24569" name="Shape 24569"/>
                        <wps:cNvSpPr/>
                        <wps:spPr>
                          <a:xfrm>
                            <a:off x="0" y="0"/>
                            <a:ext cx="5532818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818" h="9123">
                                <a:moveTo>
                                  <a:pt x="0" y="4562"/>
                                </a:moveTo>
                                <a:lnTo>
                                  <a:pt x="5532818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82781" id="Group 24570" o:spid="_x0000_s1026" style="width:435.65pt;height:.7pt;mso-position-horizontal-relative:char;mso-position-vertical-relative:line" coordsize="553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">
                <v:shape id="Shape 24569" o:spid="_x0000_s1027" style="position:absolute;width:55328;height:91;visibility:visible;mso-wrap-style:square;v-text-anchor:top" coordsize="5532818,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" path="m,4562r5532818,e" filled="f" strokeweight=".25342mm">
                  <v:stroke miterlimit="1" joinstyle="miter"/>
                  <v:path arrowok="t" textboxrect="0,0,5532818,9123"/>
                </v:shape>
                <w10:anchorlock/>
              </v:group>
            </w:pict>
          </mc:Fallback>
        </mc:AlternateContent>
      </w:r>
    </w:p>
    <w:p w14:paraId="5265E14F" w14:textId="77777777" w:rsidR="008E1FA1" w:rsidRPr="00DB25A8" w:rsidRDefault="008E1FA1" w:rsidP="008E1FA1">
      <w:pPr>
        <w:spacing w:after="180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3433BFF6" wp14:editId="40582239">
                <wp:extent cx="5528257" cy="9123"/>
                <wp:effectExtent l="0" t="0" r="0" b="0"/>
                <wp:docPr id="24572" name="Group 24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257" cy="9123"/>
                          <a:chOff x="0" y="0"/>
                          <a:chExt cx="5528257" cy="9123"/>
                        </a:xfrm>
                      </wpg:grpSpPr>
                      <wps:wsp>
                        <wps:cNvPr id="24571" name="Shape 24571"/>
                        <wps:cNvSpPr/>
                        <wps:spPr>
                          <a:xfrm>
                            <a:off x="0" y="0"/>
                            <a:ext cx="5528257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257" h="9123">
                                <a:moveTo>
                                  <a:pt x="0" y="4562"/>
                                </a:moveTo>
                                <a:lnTo>
                                  <a:pt x="5528257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E096F" id="Group 24572" o:spid="_x0000_s1026" style="width:435.3pt;height:.7pt;mso-position-horizontal-relative:char;mso-position-vertical-relative:line" coordsize="552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">
                <v:shape id="Shape 24571" o:spid="_x0000_s1027" style="position:absolute;width:55282;height:91;visibility:visible;mso-wrap-style:square;v-text-anchor:top" coordsize="5528257,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" path="m,4562r5528257,e" filled="f" strokeweight=".25342mm">
                  <v:stroke miterlimit="1" joinstyle="miter"/>
                  <v:path arrowok="t" textboxrect="0,0,5528257,9123"/>
                </v:shape>
                <w10:anchorlock/>
              </v:group>
            </w:pict>
          </mc:Fallback>
        </mc:AlternateContent>
      </w:r>
    </w:p>
    <w:p w14:paraId="2981648C" w14:textId="77777777" w:rsidR="008E1FA1" w:rsidRPr="00DB25A8" w:rsidRDefault="008E1FA1" w:rsidP="008E1FA1">
      <w:pPr>
        <w:spacing w:after="180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1025C717" wp14:editId="145383CB">
                <wp:extent cx="5528257" cy="9123"/>
                <wp:effectExtent l="0" t="0" r="0" b="0"/>
                <wp:docPr id="24574" name="Group 2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257" cy="9123"/>
                          <a:chOff x="0" y="0"/>
                          <a:chExt cx="5528257" cy="9123"/>
                        </a:xfrm>
                      </wpg:grpSpPr>
                      <wps:wsp>
                        <wps:cNvPr id="24573" name="Shape 24573"/>
                        <wps:cNvSpPr/>
                        <wps:spPr>
                          <a:xfrm>
                            <a:off x="0" y="0"/>
                            <a:ext cx="5528257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257" h="9123">
                                <a:moveTo>
                                  <a:pt x="0" y="4562"/>
                                </a:moveTo>
                                <a:lnTo>
                                  <a:pt x="5528257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129D7" id="Group 24574" o:spid="_x0000_s1026" style="width:435.3pt;height:.7pt;mso-position-horizontal-relative:char;mso-position-vertical-relative:line" coordsize="552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">
                <v:shape id="Shape 24573" o:spid="_x0000_s1027" style="position:absolute;width:55282;height:91;visibility:visible;mso-wrap-style:square;v-text-anchor:top" coordsize="5528257,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" path="m,4562r5528257,e" filled="f" strokeweight=".25342mm">
                  <v:stroke miterlimit="1" joinstyle="miter"/>
                  <v:path arrowok="t" textboxrect="0,0,5528257,9123"/>
                </v:shape>
                <w10:anchorlock/>
              </v:group>
            </w:pict>
          </mc:Fallback>
        </mc:AlternateContent>
      </w:r>
    </w:p>
    <w:p w14:paraId="647C5910" w14:textId="141E45E3" w:rsidR="008E1FA1" w:rsidRPr="00DB25A8" w:rsidRDefault="008E1FA1" w:rsidP="008108BC">
      <w:pPr>
        <w:spacing w:after="172"/>
        <w:ind w:left="532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inline distT="0" distB="0" distL="0" distR="0" wp14:anchorId="7A980F6C" wp14:editId="36948D4F">
                <wp:extent cx="5532818" cy="22808"/>
                <wp:effectExtent l="0" t="0" r="0" b="0"/>
                <wp:docPr id="24582" name="Group 24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818" cy="22808"/>
                          <a:chOff x="0" y="0"/>
                          <a:chExt cx="5532818" cy="22808"/>
                        </a:xfrm>
                      </wpg:grpSpPr>
                      <wps:wsp>
                        <wps:cNvPr id="24581" name="Shape 24581"/>
                        <wps:cNvSpPr/>
                        <wps:spPr>
                          <a:xfrm>
                            <a:off x="0" y="0"/>
                            <a:ext cx="5532818" cy="2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818" h="22808">
                                <a:moveTo>
                                  <a:pt x="0" y="11404"/>
                                </a:moveTo>
                                <a:lnTo>
                                  <a:pt x="5532818" y="11404"/>
                                </a:lnTo>
                              </a:path>
                            </a:pathLst>
                          </a:custGeom>
                          <a:ln w="228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B7CC2" id="Group 24582" o:spid="_x0000_s1026" style="width:435.65pt;height:1.8pt;mso-position-horizontal-relative:char;mso-position-vertical-relative:line" coordsize="553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">
                <v:shape id="Shape 24581" o:spid="_x0000_s1027" style="position:absolute;width:55328;height:228;visibility:visible;mso-wrap-style:square;v-text-anchor:top" coordsize="5532818,2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" path="m,11404r5532818,e" filled="f" strokeweight=".63356mm">
                  <v:stroke miterlimit="1" joinstyle="miter"/>
                  <v:path arrowok="t" textboxrect="0,0,5532818,22808"/>
                </v:shape>
                <w10:anchorlock/>
              </v:group>
            </w:pict>
          </mc:Fallback>
        </mc:AlternateContent>
      </w:r>
    </w:p>
    <w:p w14:paraId="2815D920" w14:textId="77777777" w:rsidR="005C3D23" w:rsidRDefault="005C3D23" w:rsidP="008E1FA1">
      <w:pPr>
        <w:spacing w:after="164" w:line="226" w:lineRule="auto"/>
        <w:ind w:left="17" w:hanging="3"/>
        <w:jc w:val="both"/>
        <w:rPr>
          <w:rFonts w:ascii="Arial" w:hAnsi="Arial" w:cs="Arial"/>
          <w:lang w:val="es-CO"/>
        </w:rPr>
      </w:pPr>
    </w:p>
    <w:p w14:paraId="1171A810" w14:textId="4F4BC01C" w:rsidR="008E1FA1" w:rsidRPr="00DB25A8" w:rsidRDefault="008E1FA1" w:rsidP="008E1FA1">
      <w:pPr>
        <w:spacing w:after="164" w:line="226" w:lineRule="auto"/>
        <w:ind w:left="17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CLAUSULA CUARTA - Consecuencias del incumplimiento.</w:t>
      </w:r>
    </w:p>
    <w:p w14:paraId="50491AD8" w14:textId="4DD34F92" w:rsidR="008E1FA1" w:rsidRPr="00DB25A8" w:rsidRDefault="008E1FA1" w:rsidP="008E1FA1">
      <w:pPr>
        <w:spacing w:after="210" w:line="225" w:lineRule="auto"/>
        <w:ind w:left="10" w:right="158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Asumo, a través de la suscripción del presente compromiso, las consecuencias previstas en la Ley, si se compro</w:t>
      </w:r>
      <w:r w:rsidR="00C62104">
        <w:rPr>
          <w:rFonts w:ascii="Arial" w:hAnsi="Arial" w:cs="Arial"/>
          <w:lang w:val="es-CO"/>
        </w:rPr>
        <w:t>bare, de la manera prevista en l</w:t>
      </w:r>
      <w:r w:rsidRPr="00DB25A8">
        <w:rPr>
          <w:rFonts w:ascii="Arial" w:hAnsi="Arial" w:cs="Arial"/>
          <w:lang w:val="es-CO"/>
        </w:rPr>
        <w:t>os mismos, el incumplimiento de los compromisos en materia de anticorrupción y/o confidencialidad.</w:t>
      </w:r>
    </w:p>
    <w:p w14:paraId="7E812BC6" w14:textId="32B5F5BF" w:rsidR="00D428B8" w:rsidRPr="00C62104" w:rsidRDefault="008E1FA1" w:rsidP="00C62104">
      <w:pPr>
        <w:spacing w:after="809" w:line="225" w:lineRule="auto"/>
        <w:ind w:left="17" w:right="14" w:hanging="3"/>
        <w:jc w:val="both"/>
        <w:rPr>
          <w:rFonts w:ascii="Arial" w:hAnsi="Arial" w:cs="Arial"/>
          <w:lang w:val="es-CO"/>
        </w:rPr>
      </w:pPr>
      <w:r w:rsidRPr="00DB25A8">
        <w:rPr>
          <w:rFonts w:ascii="Arial" w:hAnsi="Arial" w:cs="Arial"/>
          <w:lang w:val="es-CO"/>
        </w:rPr>
        <w:t>Para constancia de lo anterior y como manifestación de la aceptación de los compromisos unilaterales previstos en el presente documento, se firma el presente documento.</w:t>
      </w:r>
    </w:p>
    <w:p w14:paraId="4BB2200D" w14:textId="4A17EA7D" w:rsidR="002060AA" w:rsidRPr="002060AA" w:rsidRDefault="002060AA" w:rsidP="00DA14B5">
      <w:pPr>
        <w:tabs>
          <w:tab w:val="center" w:pos="4382"/>
          <w:tab w:val="right" w:pos="8225"/>
        </w:tabs>
        <w:spacing w:after="0"/>
        <w:rPr>
          <w:rFonts w:ascii="Arial" w:hAnsi="Arial" w:cs="Arial"/>
          <w:lang w:val="es-ES"/>
        </w:rPr>
      </w:pPr>
      <w:r w:rsidRPr="002060AA">
        <w:rPr>
          <w:rFonts w:ascii="Arial" w:hAnsi="Arial" w:cs="Arial"/>
          <w:lang w:val="es-ES"/>
        </w:rPr>
        <w:t>En constancia se suscribe a los</w:t>
      </w:r>
      <w:r w:rsidR="00DA14B5">
        <w:rPr>
          <w:rFonts w:ascii="Arial" w:hAnsi="Arial" w:cs="Arial"/>
          <w:lang w:val="es-ES"/>
        </w:rPr>
        <w:t xml:space="preserve"> </w:t>
      </w:r>
      <w:r w:rsidR="00DA14B5" w:rsidRPr="002060AA">
        <w:rPr>
          <w:rFonts w:ascii="Arial" w:hAnsi="Arial" w:cs="Arial"/>
          <w:lang w:val="es-ES"/>
        </w:rPr>
        <w:t>____ días del mes de __________ de 20___</w:t>
      </w:r>
      <w:r w:rsidR="0092795F">
        <w:rPr>
          <w:rFonts w:ascii="Arial" w:hAnsi="Arial" w:cs="Arial"/>
          <w:lang w:val="es-ES"/>
        </w:rPr>
        <w:t>.</w:t>
      </w:r>
    </w:p>
    <w:p w14:paraId="64F1539D" w14:textId="77777777" w:rsidR="00C74526" w:rsidRPr="002060AA" w:rsidRDefault="00C7452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52DADC3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947062C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4C4C356" w14:textId="77777777" w:rsidR="00FC3EDE" w:rsidRPr="002060AA" w:rsidRDefault="00FC3EDE" w:rsidP="00DA14B5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B86B605" w14:textId="276D0194" w:rsidR="00FC3EDE" w:rsidRPr="00DA14B5" w:rsidRDefault="00FC3EDE" w:rsidP="00DA14B5">
      <w:pPr>
        <w:spacing w:after="0" w:line="240" w:lineRule="auto"/>
        <w:jc w:val="center"/>
        <w:rPr>
          <w:rFonts w:ascii="Arial" w:hAnsi="Arial" w:cs="Arial"/>
          <w:u w:val="single"/>
          <w:lang w:val="es-ES"/>
        </w:rPr>
      </w:pPr>
      <w:r w:rsidRPr="00DA14B5">
        <w:rPr>
          <w:rFonts w:ascii="Arial" w:hAnsi="Arial" w:cs="Arial"/>
          <w:u w:val="single"/>
          <w:lang w:val="es-ES"/>
        </w:rPr>
        <w:t>________________</w:t>
      </w:r>
      <w:r w:rsidR="00DA14B5" w:rsidRPr="00DA14B5">
        <w:rPr>
          <w:rFonts w:ascii="Arial" w:hAnsi="Arial" w:cs="Arial"/>
          <w:color w:val="0070C0"/>
          <w:u w:val="single"/>
          <w:lang w:val="es-ES"/>
        </w:rPr>
        <w:t>Firma</w:t>
      </w:r>
      <w:r w:rsidRPr="00DA14B5">
        <w:rPr>
          <w:rFonts w:ascii="Arial" w:hAnsi="Arial" w:cs="Arial"/>
          <w:u w:val="single"/>
          <w:lang w:val="es-ES"/>
        </w:rPr>
        <w:t>_____________</w:t>
      </w:r>
    </w:p>
    <w:p w14:paraId="2A01E0B8" w14:textId="7F21FAED" w:rsidR="00FC3ED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NOMBRE COMPLETO</w:t>
      </w:r>
      <w:r w:rsidR="008108BC">
        <w:rPr>
          <w:rFonts w:ascii="Arial" w:hAnsi="Arial" w:cs="Arial"/>
          <w:color w:val="0070C0"/>
          <w:lang w:val="es-ES"/>
        </w:rPr>
        <w:t xml:space="preserve"> DEL </w:t>
      </w:r>
      <w:r w:rsidR="00F77EA5">
        <w:rPr>
          <w:rFonts w:ascii="Arial" w:hAnsi="Arial" w:cs="Arial"/>
          <w:color w:val="0070C0"/>
          <w:lang w:val="es-ES"/>
        </w:rPr>
        <w:t>COLABORADOR</w:t>
      </w:r>
      <w:r w:rsidR="008108BC">
        <w:rPr>
          <w:rFonts w:ascii="Arial" w:hAnsi="Arial" w:cs="Arial"/>
          <w:color w:val="0070C0"/>
          <w:lang w:val="es-ES"/>
        </w:rPr>
        <w:t>@</w:t>
      </w:r>
    </w:p>
    <w:p w14:paraId="530CED91" w14:textId="663B62ED" w:rsidR="005F56FE" w:rsidRPr="00DA14B5" w:rsidRDefault="00DA14B5" w:rsidP="00DA14B5">
      <w:pPr>
        <w:spacing w:after="0" w:line="240" w:lineRule="auto"/>
        <w:jc w:val="center"/>
        <w:rPr>
          <w:rFonts w:ascii="Arial" w:hAnsi="Arial" w:cs="Arial"/>
          <w:color w:val="0070C0"/>
          <w:lang w:val="es-ES"/>
        </w:rPr>
      </w:pPr>
      <w:r w:rsidRPr="00DA14B5">
        <w:rPr>
          <w:rFonts w:ascii="Arial" w:hAnsi="Arial" w:cs="Arial"/>
          <w:color w:val="0070C0"/>
          <w:lang w:val="es-ES"/>
        </w:rPr>
        <w:t>Número de Cédula</w:t>
      </w:r>
    </w:p>
    <w:p w14:paraId="72DA53BB" w14:textId="3DAA8DC1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3CCB2AE3" w14:textId="77777777" w:rsidR="00FC3EDE" w:rsidRPr="002060AA" w:rsidRDefault="00FC3EDE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2DE62FF" w14:textId="0E8ED8FB" w:rsidR="00A24A0C" w:rsidRPr="002060AA" w:rsidRDefault="00A24A0C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263FE90" w14:textId="521E8FB9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797C83B8" w14:textId="2F271438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2A631EF5" w14:textId="77777777" w:rsidR="009F53FF" w:rsidRPr="002060AA" w:rsidRDefault="009F53FF" w:rsidP="009F53FF">
      <w:pPr>
        <w:spacing w:after="0" w:line="240" w:lineRule="auto"/>
        <w:jc w:val="both"/>
        <w:rPr>
          <w:rFonts w:ascii="Arial" w:hAnsi="Arial" w:cs="Arial"/>
          <w:color w:val="0070C0"/>
          <w:lang w:val="es-ES"/>
        </w:rPr>
      </w:pPr>
      <w:r w:rsidRPr="002060AA">
        <w:rPr>
          <w:rFonts w:ascii="Arial" w:hAnsi="Arial" w:cs="Arial"/>
          <w:color w:val="0070C0"/>
          <w:lang w:val="es-ES"/>
        </w:rPr>
        <w:t xml:space="preserve">Nota: Las letras azules son instrucciones para el diligenciamiento, por lo tanto, deben ser eliminadas, incluida esta nota. </w:t>
      </w:r>
    </w:p>
    <w:p w14:paraId="093F7200" w14:textId="77777777" w:rsidR="009F53FF" w:rsidRPr="002060AA" w:rsidRDefault="009F53FF" w:rsidP="00A24A0C">
      <w:pPr>
        <w:tabs>
          <w:tab w:val="left" w:pos="8402"/>
        </w:tabs>
        <w:rPr>
          <w:rFonts w:ascii="Arial" w:hAnsi="Arial" w:cs="Arial"/>
          <w:lang w:val="es-ES"/>
        </w:rPr>
      </w:pPr>
    </w:p>
    <w:p w14:paraId="3862BDAE" w14:textId="77777777" w:rsidR="009B4E12" w:rsidRPr="002060AA" w:rsidRDefault="009B4E12" w:rsidP="00FC3ED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6BA21F1" w14:textId="77777777" w:rsidR="00B41246" w:rsidRPr="002060AA" w:rsidRDefault="00B41246" w:rsidP="00A44555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B41246" w:rsidRPr="002060AA" w:rsidSect="00E609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C5AE" w14:textId="77777777" w:rsidR="00F72CC9" w:rsidRDefault="00F72CC9" w:rsidP="00195609">
      <w:pPr>
        <w:spacing w:after="0" w:line="240" w:lineRule="auto"/>
      </w:pPr>
      <w:r>
        <w:separator/>
      </w:r>
    </w:p>
  </w:endnote>
  <w:endnote w:type="continuationSeparator" w:id="0">
    <w:p w14:paraId="2FF5CECB" w14:textId="77777777" w:rsidR="00F72CC9" w:rsidRDefault="00F72CC9" w:rsidP="001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203"/>
      <w:docPartObj>
        <w:docPartGallery w:val="Page Numbers (Bottom of Page)"/>
        <w:docPartUnique/>
      </w:docPartObj>
    </w:sdtPr>
    <w:sdtEndPr/>
    <w:sdtContent>
      <w:p w14:paraId="22CFB14C" w14:textId="77777777" w:rsidR="001D758D" w:rsidRDefault="001D758D" w:rsidP="00056231">
        <w:pPr>
          <w:pStyle w:val="Piedepgina"/>
          <w:jc w:val="center"/>
        </w:pPr>
      </w:p>
      <w:p w14:paraId="28B4F091" w14:textId="37B48143" w:rsidR="00056231" w:rsidRPr="00D553FA" w:rsidRDefault="00E60984" w:rsidP="00056231">
        <w:pPr>
          <w:pStyle w:val="Piedepgina"/>
          <w:jc w:val="center"/>
          <w:rPr>
            <w:rFonts w:ascii="Arial Black" w:hAnsi="Arial Black" w:cs="Arial"/>
            <w:bCs/>
            <w:lang w:val="es-CO"/>
          </w:rPr>
        </w:pPr>
        <w:r w:rsidRPr="00D553FA">
          <w:rPr>
            <w:lang w:val="es-CO"/>
          </w:rPr>
          <w:t xml:space="preserve">               </w:t>
        </w:r>
        <w:r w:rsidR="00056231" w:rsidRPr="00D553FA">
          <w:rPr>
            <w:rFonts w:ascii="Arial Black" w:hAnsi="Arial Black" w:cs="Arial"/>
            <w:bCs/>
            <w:lang w:val="es-CO"/>
          </w:rPr>
          <w:t xml:space="preserve">Piensa en el medio ambiente, antes de imprimir este documento.  </w:t>
        </w:r>
      </w:p>
      <w:p w14:paraId="407DC2B8" w14:textId="77777777" w:rsidR="00056231" w:rsidRPr="00D553FA" w:rsidRDefault="00056231" w:rsidP="00056231">
        <w:pPr>
          <w:pStyle w:val="Piedepgina"/>
          <w:jc w:val="center"/>
          <w:rPr>
            <w:rFonts w:ascii="Arial" w:hAnsi="Arial" w:cs="Arial"/>
            <w:sz w:val="12"/>
            <w:szCs w:val="12"/>
            <w:lang w:val="es-CO"/>
          </w:rPr>
        </w:pPr>
        <w:r w:rsidRPr="00D553FA">
          <w:rPr>
            <w:rFonts w:ascii="Arial" w:hAnsi="Arial" w:cs="Arial"/>
            <w:sz w:val="12"/>
            <w:szCs w:val="12"/>
            <w:lang w:val="es-CO"/>
          </w:rPr>
          <w:t>Cualquier copia impresa de este documento se considera como COPIA NO CONTROLADA</w:t>
        </w:r>
      </w:p>
      <w:p w14:paraId="391B77F1" w14:textId="78F82E61" w:rsidR="00605883" w:rsidRPr="00925A0D" w:rsidRDefault="00E60984" w:rsidP="00692CCC">
        <w:pPr>
          <w:pStyle w:val="Piedepgina"/>
          <w:jc w:val="center"/>
        </w:pPr>
        <w:r w:rsidRPr="00D553FA">
          <w:rPr>
            <w:lang w:val="es-CO"/>
          </w:rPr>
          <w:t xml:space="preserve">                    </w:t>
        </w:r>
        <w:r w:rsidR="00056231" w:rsidRPr="00D553FA">
          <w:rPr>
            <w:lang w:val="es-CO"/>
          </w:rPr>
          <w:tab/>
        </w:r>
        <w:r w:rsidR="00056231" w:rsidRPr="00D553FA">
          <w:rPr>
            <w:lang w:val="es-CO"/>
          </w:rPr>
          <w:tab/>
        </w:r>
        <w:r w:rsidR="00056231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3C0E" w:rsidRPr="00713C0E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AB7D" w14:textId="77777777" w:rsidR="00F72CC9" w:rsidRDefault="00F72CC9" w:rsidP="00195609">
      <w:pPr>
        <w:spacing w:after="0" w:line="240" w:lineRule="auto"/>
      </w:pPr>
      <w:r>
        <w:separator/>
      </w:r>
    </w:p>
  </w:footnote>
  <w:footnote w:type="continuationSeparator" w:id="0">
    <w:p w14:paraId="1C399E41" w14:textId="77777777" w:rsidR="00F72CC9" w:rsidRDefault="00F72CC9" w:rsidP="001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AF4" w14:textId="1365E158" w:rsidR="00605883" w:rsidRDefault="00AD6C3F">
    <w:pPr>
      <w:pStyle w:val="Encabezado"/>
    </w:pPr>
    <w:r>
      <w:rPr>
        <w:noProof/>
      </w:rPr>
      <w:pict w14:anchorId="59D9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118"/>
      <w:gridCol w:w="992"/>
      <w:gridCol w:w="1701"/>
      <w:gridCol w:w="2552"/>
    </w:tblGrid>
    <w:tr w:rsidR="001E1F1A" w14:paraId="0388C5D5" w14:textId="77777777" w:rsidTr="004C2AA2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3F9454B6" w14:textId="71CC9EE2" w:rsidR="001E1F1A" w:rsidRDefault="00F77EA5" w:rsidP="001E1F1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420CF240" wp14:editId="784E602D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4"/>
          <w:shd w:val="clear" w:color="auto" w:fill="FFFFFF"/>
          <w:vAlign w:val="center"/>
        </w:tcPr>
        <w:p w14:paraId="38828DDA" w14:textId="43A97421" w:rsidR="001E1F1A" w:rsidRPr="00686F81" w:rsidRDefault="002060AA" w:rsidP="001E1F1A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DECLARACI</w:t>
          </w:r>
          <w:r w:rsidR="00B26278">
            <w:rPr>
              <w:rFonts w:ascii="Arial" w:eastAsia="Arial" w:hAnsi="Arial" w:cs="Arial"/>
              <w:b/>
            </w:rPr>
            <w:t>ÓN DE TRANSPARENCIA Y CONFIDENCIALIDAD</w:t>
          </w:r>
        </w:p>
      </w:tc>
    </w:tr>
    <w:tr w:rsidR="001E1F1A" w14:paraId="15431AEF" w14:textId="77777777" w:rsidTr="004C2AA2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311A237E" w14:textId="77777777" w:rsidR="001E1F1A" w:rsidRDefault="001E1F1A" w:rsidP="001E1F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118" w:type="dxa"/>
          <w:shd w:val="clear" w:color="auto" w:fill="FFFFFF"/>
          <w:vAlign w:val="center"/>
        </w:tcPr>
        <w:p w14:paraId="52D06B92" w14:textId="505112D3" w:rsidR="00686F81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Proceso:</w:t>
          </w:r>
          <w:r w:rsidR="00692CCC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</w:t>
          </w:r>
          <w:r w:rsidR="00686F81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Gestión </w:t>
          </w:r>
          <w:r w:rsidR="00605883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de Talento Humano </w:t>
          </w:r>
        </w:p>
      </w:tc>
      <w:tc>
        <w:tcPr>
          <w:tcW w:w="992" w:type="dxa"/>
          <w:shd w:val="clear" w:color="auto" w:fill="FFFFFF"/>
          <w:vAlign w:val="center"/>
        </w:tcPr>
        <w:p w14:paraId="20BB8EDE" w14:textId="7F7E09C7" w:rsidR="001E1F1A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Versión: </w:t>
          </w:r>
          <w:r w:rsidR="008D0922">
            <w:rPr>
              <w:rFonts w:ascii="Arial" w:eastAsia="Arial" w:hAnsi="Arial" w:cs="Arial"/>
              <w:b/>
              <w:sz w:val="16"/>
              <w:szCs w:val="16"/>
              <w:lang w:val="es-CO"/>
            </w:rPr>
            <w:t>3</w:t>
          </w:r>
        </w:p>
      </w:tc>
      <w:tc>
        <w:tcPr>
          <w:tcW w:w="1701" w:type="dxa"/>
          <w:shd w:val="clear" w:color="auto" w:fill="FFFFFF"/>
          <w:vAlign w:val="center"/>
        </w:tcPr>
        <w:p w14:paraId="5664916C" w14:textId="7F1335AF" w:rsidR="001E1F1A" w:rsidRPr="00D553FA" w:rsidRDefault="001E1F1A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Código: </w:t>
          </w:r>
          <w:r w:rsidR="004C2AA2">
            <w:rPr>
              <w:rFonts w:ascii="Arial" w:eastAsia="Arial" w:hAnsi="Arial" w:cs="Arial"/>
              <w:b/>
              <w:sz w:val="16"/>
              <w:szCs w:val="16"/>
              <w:lang w:val="es-CO"/>
            </w:rPr>
            <w:t>F10</w:t>
          </w:r>
          <w:r w:rsidR="00605883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.P1.TH</w:t>
          </w:r>
        </w:p>
      </w:tc>
      <w:tc>
        <w:tcPr>
          <w:tcW w:w="2552" w:type="dxa"/>
          <w:shd w:val="clear" w:color="auto" w:fill="FFFFFF"/>
          <w:vAlign w:val="center"/>
        </w:tcPr>
        <w:p w14:paraId="4AAACB39" w14:textId="0EAF6C6B" w:rsidR="001E1F1A" w:rsidRPr="00D553FA" w:rsidRDefault="008108BC" w:rsidP="00692CC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CO"/>
            </w:rPr>
            <w:t>Fecha Aproba</w:t>
          </w:r>
          <w:r w:rsidR="001E1F1A" w:rsidRPr="00D553FA">
            <w:rPr>
              <w:rFonts w:ascii="Arial" w:eastAsia="Arial" w:hAnsi="Arial" w:cs="Arial"/>
              <w:b/>
              <w:sz w:val="16"/>
              <w:szCs w:val="16"/>
              <w:lang w:val="es-CO"/>
            </w:rPr>
            <w:t>ción:</w:t>
          </w:r>
          <w:r w:rsidR="00F77EA5">
            <w:rPr>
              <w:rFonts w:ascii="Arial" w:eastAsia="Arial" w:hAnsi="Arial" w:cs="Arial"/>
              <w:b/>
              <w:sz w:val="16"/>
              <w:szCs w:val="16"/>
              <w:lang w:val="es-CO"/>
            </w:rPr>
            <w:t xml:space="preserve"> </w:t>
          </w:r>
          <w:r w:rsidR="00AD6C3F">
            <w:rPr>
              <w:rFonts w:ascii="Arial" w:eastAsia="Arial" w:hAnsi="Arial" w:cs="Arial"/>
              <w:b/>
              <w:sz w:val="16"/>
              <w:szCs w:val="16"/>
              <w:lang w:val="es-CO"/>
            </w:rPr>
            <w:t>10</w:t>
          </w:r>
          <w:r w:rsidR="008D0922">
            <w:rPr>
              <w:rFonts w:ascii="Arial" w:eastAsia="Arial" w:hAnsi="Arial" w:cs="Arial"/>
              <w:b/>
              <w:sz w:val="16"/>
              <w:szCs w:val="16"/>
              <w:lang w:val="es-CO"/>
            </w:rPr>
            <w:t>/01/20</w:t>
          </w:r>
          <w:r w:rsidR="004C2AA2">
            <w:rPr>
              <w:rFonts w:ascii="Arial" w:eastAsia="Arial" w:hAnsi="Arial" w:cs="Arial"/>
              <w:b/>
              <w:sz w:val="16"/>
              <w:szCs w:val="16"/>
              <w:lang w:val="es-CO"/>
            </w:rPr>
            <w:t>2</w:t>
          </w:r>
          <w:r w:rsidR="008D0922">
            <w:rPr>
              <w:rFonts w:ascii="Arial" w:eastAsia="Arial" w:hAnsi="Arial" w:cs="Arial"/>
              <w:b/>
              <w:sz w:val="16"/>
              <w:szCs w:val="16"/>
              <w:lang w:val="es-CO"/>
            </w:rPr>
            <w:t>3</w:t>
          </w:r>
        </w:p>
      </w:tc>
    </w:tr>
  </w:tbl>
  <w:p w14:paraId="4A6CF267" w14:textId="0DDD17C7" w:rsidR="00E11917" w:rsidRPr="00CD7084" w:rsidRDefault="00AD6C3F" w:rsidP="00195609">
    <w:pPr>
      <w:pStyle w:val="Encabezado"/>
      <w:rPr>
        <w:lang w:val="es-CO"/>
      </w:rPr>
    </w:pPr>
    <w:r>
      <w:rPr>
        <w:noProof/>
      </w:rPr>
      <w:pict w14:anchorId="062C0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2.7pt;height:157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3F72" w14:textId="459CA693" w:rsidR="00605883" w:rsidRDefault="00AD6C3F">
    <w:pPr>
      <w:pStyle w:val="Encabezado"/>
    </w:pPr>
    <w:r>
      <w:rPr>
        <w:noProof/>
      </w:rPr>
      <w:pict w14:anchorId="5F2C6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7C9D"/>
    <w:multiLevelType w:val="hybridMultilevel"/>
    <w:tmpl w:val="3B2C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A6"/>
    <w:multiLevelType w:val="hybridMultilevel"/>
    <w:tmpl w:val="A19C6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16B8C"/>
    <w:multiLevelType w:val="hybridMultilevel"/>
    <w:tmpl w:val="4042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6647"/>
    <w:multiLevelType w:val="hybridMultilevel"/>
    <w:tmpl w:val="EC90F5E8"/>
    <w:lvl w:ilvl="0" w:tplc="649669A6">
      <w:start w:val="2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6F4A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4B77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0537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DC9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EE7F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A732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018F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E4CD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240D6"/>
    <w:multiLevelType w:val="hybridMultilevel"/>
    <w:tmpl w:val="2334D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97354"/>
    <w:multiLevelType w:val="hybridMultilevel"/>
    <w:tmpl w:val="B7F0FD84"/>
    <w:lvl w:ilvl="0" w:tplc="219A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E47D4"/>
    <w:multiLevelType w:val="hybridMultilevel"/>
    <w:tmpl w:val="9FD64D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841748"/>
    <w:multiLevelType w:val="hybridMultilevel"/>
    <w:tmpl w:val="4B00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0730">
    <w:abstractNumId w:val="5"/>
  </w:num>
  <w:num w:numId="2" w16cid:durableId="1393893791">
    <w:abstractNumId w:val="4"/>
  </w:num>
  <w:num w:numId="3" w16cid:durableId="1239945015">
    <w:abstractNumId w:val="6"/>
  </w:num>
  <w:num w:numId="4" w16cid:durableId="1632974442">
    <w:abstractNumId w:val="1"/>
  </w:num>
  <w:num w:numId="5" w16cid:durableId="1243758664">
    <w:abstractNumId w:val="0"/>
  </w:num>
  <w:num w:numId="6" w16cid:durableId="857738885">
    <w:abstractNumId w:val="7"/>
  </w:num>
  <w:num w:numId="7" w16cid:durableId="113066344">
    <w:abstractNumId w:val="3"/>
  </w:num>
  <w:num w:numId="8" w16cid:durableId="1575553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09"/>
    <w:rsid w:val="0000054A"/>
    <w:rsid w:val="000135D3"/>
    <w:rsid w:val="000148C5"/>
    <w:rsid w:val="00022000"/>
    <w:rsid w:val="00032D0D"/>
    <w:rsid w:val="00033335"/>
    <w:rsid w:val="00042C5F"/>
    <w:rsid w:val="00055375"/>
    <w:rsid w:val="00056231"/>
    <w:rsid w:val="00056283"/>
    <w:rsid w:val="00065860"/>
    <w:rsid w:val="00071230"/>
    <w:rsid w:val="00077EED"/>
    <w:rsid w:val="00081E03"/>
    <w:rsid w:val="00084691"/>
    <w:rsid w:val="000944EF"/>
    <w:rsid w:val="000A385F"/>
    <w:rsid w:val="000C7B9F"/>
    <w:rsid w:val="0010041B"/>
    <w:rsid w:val="001035AB"/>
    <w:rsid w:val="001065EE"/>
    <w:rsid w:val="0012118F"/>
    <w:rsid w:val="00147AFE"/>
    <w:rsid w:val="00150317"/>
    <w:rsid w:val="00155370"/>
    <w:rsid w:val="001831B1"/>
    <w:rsid w:val="00194D95"/>
    <w:rsid w:val="00195609"/>
    <w:rsid w:val="001A074C"/>
    <w:rsid w:val="001B1E36"/>
    <w:rsid w:val="001C3694"/>
    <w:rsid w:val="001D758D"/>
    <w:rsid w:val="001E1F1A"/>
    <w:rsid w:val="001E7FC7"/>
    <w:rsid w:val="00204482"/>
    <w:rsid w:val="002060AA"/>
    <w:rsid w:val="00211780"/>
    <w:rsid w:val="002209F2"/>
    <w:rsid w:val="002210F1"/>
    <w:rsid w:val="002244F5"/>
    <w:rsid w:val="00225D4A"/>
    <w:rsid w:val="002339A7"/>
    <w:rsid w:val="00246199"/>
    <w:rsid w:val="0024733D"/>
    <w:rsid w:val="00254444"/>
    <w:rsid w:val="00281975"/>
    <w:rsid w:val="00285267"/>
    <w:rsid w:val="002A3A81"/>
    <w:rsid w:val="002B3017"/>
    <w:rsid w:val="002D023B"/>
    <w:rsid w:val="002F4078"/>
    <w:rsid w:val="002F4AB5"/>
    <w:rsid w:val="002F7863"/>
    <w:rsid w:val="00325E4F"/>
    <w:rsid w:val="00332C22"/>
    <w:rsid w:val="00392069"/>
    <w:rsid w:val="003A1FE0"/>
    <w:rsid w:val="003B6F09"/>
    <w:rsid w:val="003C6CDE"/>
    <w:rsid w:val="003E19FF"/>
    <w:rsid w:val="00402DB1"/>
    <w:rsid w:val="00424C3D"/>
    <w:rsid w:val="00426958"/>
    <w:rsid w:val="00430715"/>
    <w:rsid w:val="00430F19"/>
    <w:rsid w:val="004501DB"/>
    <w:rsid w:val="00466064"/>
    <w:rsid w:val="00466F43"/>
    <w:rsid w:val="004B0A07"/>
    <w:rsid w:val="004C2AA2"/>
    <w:rsid w:val="00501935"/>
    <w:rsid w:val="0050565C"/>
    <w:rsid w:val="005117EA"/>
    <w:rsid w:val="00523147"/>
    <w:rsid w:val="00555D15"/>
    <w:rsid w:val="00556AED"/>
    <w:rsid w:val="00581EF5"/>
    <w:rsid w:val="005B64E4"/>
    <w:rsid w:val="005C3D23"/>
    <w:rsid w:val="005D063D"/>
    <w:rsid w:val="005D0D3B"/>
    <w:rsid w:val="005D3B51"/>
    <w:rsid w:val="005D4F52"/>
    <w:rsid w:val="005F56FE"/>
    <w:rsid w:val="005F5F09"/>
    <w:rsid w:val="005F607C"/>
    <w:rsid w:val="00605883"/>
    <w:rsid w:val="00612FD2"/>
    <w:rsid w:val="0061456A"/>
    <w:rsid w:val="0062039D"/>
    <w:rsid w:val="0063318B"/>
    <w:rsid w:val="00633E40"/>
    <w:rsid w:val="0065472F"/>
    <w:rsid w:val="00657299"/>
    <w:rsid w:val="006640A1"/>
    <w:rsid w:val="00676AFE"/>
    <w:rsid w:val="00683707"/>
    <w:rsid w:val="00686F81"/>
    <w:rsid w:val="00692CCC"/>
    <w:rsid w:val="006B2471"/>
    <w:rsid w:val="006C4010"/>
    <w:rsid w:val="006C5634"/>
    <w:rsid w:val="00713C0E"/>
    <w:rsid w:val="00714F40"/>
    <w:rsid w:val="00715764"/>
    <w:rsid w:val="007212FC"/>
    <w:rsid w:val="00755FFF"/>
    <w:rsid w:val="00793898"/>
    <w:rsid w:val="00805C29"/>
    <w:rsid w:val="008108BC"/>
    <w:rsid w:val="008856A1"/>
    <w:rsid w:val="008B56E5"/>
    <w:rsid w:val="008D0922"/>
    <w:rsid w:val="008E1FA1"/>
    <w:rsid w:val="008F6F01"/>
    <w:rsid w:val="0090765B"/>
    <w:rsid w:val="00912AA9"/>
    <w:rsid w:val="00915106"/>
    <w:rsid w:val="00916D44"/>
    <w:rsid w:val="00916ED7"/>
    <w:rsid w:val="00925A0D"/>
    <w:rsid w:val="0092795F"/>
    <w:rsid w:val="00930011"/>
    <w:rsid w:val="009334FF"/>
    <w:rsid w:val="00960FA3"/>
    <w:rsid w:val="00992B6B"/>
    <w:rsid w:val="009A0824"/>
    <w:rsid w:val="009B3509"/>
    <w:rsid w:val="009B4E12"/>
    <w:rsid w:val="009C3D60"/>
    <w:rsid w:val="009C734B"/>
    <w:rsid w:val="009D7CCE"/>
    <w:rsid w:val="009F53FF"/>
    <w:rsid w:val="00A128DD"/>
    <w:rsid w:val="00A22C20"/>
    <w:rsid w:val="00A24A0C"/>
    <w:rsid w:val="00A3005C"/>
    <w:rsid w:val="00A36AC7"/>
    <w:rsid w:val="00A44555"/>
    <w:rsid w:val="00A45C01"/>
    <w:rsid w:val="00A47292"/>
    <w:rsid w:val="00A54C98"/>
    <w:rsid w:val="00A55A2D"/>
    <w:rsid w:val="00A56601"/>
    <w:rsid w:val="00A56C45"/>
    <w:rsid w:val="00A71417"/>
    <w:rsid w:val="00A718B7"/>
    <w:rsid w:val="00A7244B"/>
    <w:rsid w:val="00A9716B"/>
    <w:rsid w:val="00AA146E"/>
    <w:rsid w:val="00AB7C6E"/>
    <w:rsid w:val="00AD6C3F"/>
    <w:rsid w:val="00AD706D"/>
    <w:rsid w:val="00AE57B1"/>
    <w:rsid w:val="00AE61D2"/>
    <w:rsid w:val="00B16BA8"/>
    <w:rsid w:val="00B20BE3"/>
    <w:rsid w:val="00B251D1"/>
    <w:rsid w:val="00B26278"/>
    <w:rsid w:val="00B41246"/>
    <w:rsid w:val="00B61983"/>
    <w:rsid w:val="00B731A5"/>
    <w:rsid w:val="00B814DD"/>
    <w:rsid w:val="00B8328D"/>
    <w:rsid w:val="00B95170"/>
    <w:rsid w:val="00BA1930"/>
    <w:rsid w:val="00BA2035"/>
    <w:rsid w:val="00BE2D5A"/>
    <w:rsid w:val="00BE3A09"/>
    <w:rsid w:val="00BE6DCF"/>
    <w:rsid w:val="00BF310A"/>
    <w:rsid w:val="00C349A7"/>
    <w:rsid w:val="00C47C4F"/>
    <w:rsid w:val="00C56D53"/>
    <w:rsid w:val="00C61B72"/>
    <w:rsid w:val="00C62104"/>
    <w:rsid w:val="00C67E6A"/>
    <w:rsid w:val="00C74526"/>
    <w:rsid w:val="00CA4B1A"/>
    <w:rsid w:val="00CD7084"/>
    <w:rsid w:val="00CF4795"/>
    <w:rsid w:val="00D0153F"/>
    <w:rsid w:val="00D042C4"/>
    <w:rsid w:val="00D243D3"/>
    <w:rsid w:val="00D41E41"/>
    <w:rsid w:val="00D428B8"/>
    <w:rsid w:val="00D42A55"/>
    <w:rsid w:val="00D42BEA"/>
    <w:rsid w:val="00D43D41"/>
    <w:rsid w:val="00D553FA"/>
    <w:rsid w:val="00D734C4"/>
    <w:rsid w:val="00D829E3"/>
    <w:rsid w:val="00D86A69"/>
    <w:rsid w:val="00D8776B"/>
    <w:rsid w:val="00D94EAB"/>
    <w:rsid w:val="00DA14B5"/>
    <w:rsid w:val="00DB25A8"/>
    <w:rsid w:val="00DD331A"/>
    <w:rsid w:val="00DD6F8A"/>
    <w:rsid w:val="00DE3111"/>
    <w:rsid w:val="00DE6355"/>
    <w:rsid w:val="00E0525C"/>
    <w:rsid w:val="00E11917"/>
    <w:rsid w:val="00E41813"/>
    <w:rsid w:val="00E429DA"/>
    <w:rsid w:val="00E4401B"/>
    <w:rsid w:val="00E536F3"/>
    <w:rsid w:val="00E5647D"/>
    <w:rsid w:val="00E60984"/>
    <w:rsid w:val="00E640D2"/>
    <w:rsid w:val="00E7516B"/>
    <w:rsid w:val="00E819AF"/>
    <w:rsid w:val="00E955CC"/>
    <w:rsid w:val="00EB12E2"/>
    <w:rsid w:val="00EC0113"/>
    <w:rsid w:val="00EC0E88"/>
    <w:rsid w:val="00EC4A0F"/>
    <w:rsid w:val="00ED38F6"/>
    <w:rsid w:val="00ED64CF"/>
    <w:rsid w:val="00ED6AEA"/>
    <w:rsid w:val="00EE04E7"/>
    <w:rsid w:val="00EF47B4"/>
    <w:rsid w:val="00F00632"/>
    <w:rsid w:val="00F152A6"/>
    <w:rsid w:val="00F17991"/>
    <w:rsid w:val="00F22212"/>
    <w:rsid w:val="00F5224C"/>
    <w:rsid w:val="00F54581"/>
    <w:rsid w:val="00F557A1"/>
    <w:rsid w:val="00F705B0"/>
    <w:rsid w:val="00F72CC9"/>
    <w:rsid w:val="00F73CA0"/>
    <w:rsid w:val="00F77EA5"/>
    <w:rsid w:val="00FA08E5"/>
    <w:rsid w:val="00FA1760"/>
    <w:rsid w:val="00FB4994"/>
    <w:rsid w:val="00FB5497"/>
    <w:rsid w:val="00FC3EDE"/>
    <w:rsid w:val="00FE16FA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5F9DBC"/>
  <w15:chartTrackingRefBased/>
  <w15:docId w15:val="{120F0A47-A29C-458A-9246-0AFA513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195609"/>
    <w:rPr>
      <w:rFonts w:ascii="Calibri" w:eastAsia="Calibri" w:hAnsi="Calibri" w:cs="Calibri"/>
      <w:lang w:val="es-CO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09"/>
  </w:style>
  <w:style w:type="paragraph" w:styleId="Piedepgina">
    <w:name w:val="footer"/>
    <w:basedOn w:val="Normal"/>
    <w:link w:val="PiedepginaCar"/>
    <w:uiPriority w:val="99"/>
    <w:unhideWhenUsed/>
    <w:rsid w:val="00195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09"/>
  </w:style>
  <w:style w:type="paragraph" w:styleId="Prrafodelista">
    <w:name w:val="List Paragraph"/>
    <w:basedOn w:val="Normal"/>
    <w:uiPriority w:val="34"/>
    <w:qFormat/>
    <w:rsid w:val="00147AFE"/>
    <w:pPr>
      <w:ind w:left="720"/>
      <w:contextualSpacing/>
    </w:pPr>
    <w:rPr>
      <w:rFonts w:ascii="Calibri" w:eastAsia="Calibri" w:hAnsi="Calibri" w:cs="Calibri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E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E1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5E"/>
    <w:rPr>
      <w:b/>
      <w:bCs/>
      <w:sz w:val="20"/>
      <w:szCs w:val="20"/>
    </w:rPr>
  </w:style>
  <w:style w:type="table" w:customStyle="1" w:styleId="TableGrid">
    <w:name w:val="TableGrid"/>
    <w:rsid w:val="00D428B8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085E-6478-4244-A5DF-F6376B0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 Vargas</cp:lastModifiedBy>
  <cp:revision>3</cp:revision>
  <cp:lastPrinted>2019-07-17T14:28:00Z</cp:lastPrinted>
  <dcterms:created xsi:type="dcterms:W3CDTF">2023-01-02T15:01:00Z</dcterms:created>
  <dcterms:modified xsi:type="dcterms:W3CDTF">2023-01-10T13:37:00Z</dcterms:modified>
</cp:coreProperties>
</file>